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ТЕСТОВЫЙ ДОКУМЕНТ · РЫБА ДЛЯ ВЁРСТКИ</w:t>
      </w:r>
    </w:p>
    <w:p>
      <w:r>
        <w:rPr>
          <w:b/>
          <w:sz w:val="32"/>
        </w:rPr>
        <w:t xml:space="preserve">Финансовая отчётность фонда за 2025 год</w:t>
      </w:r>
    </w:p>
    <w:p>
      <w:r>
        <w:t xml:space="preserve">Настоящий файл загружен для проверки вёрстки и работы раздела «Документы». Текст является условным содержимым и будет заменён фондом на актуальную редакцию документа.</w:t>
      </w:r>
    </w:p>
    <w:p>
      <w:r>
        <w:t xml:space="preserve">Благотворительный фонд «Колыбель Отечества» содействует общественному благополучию и культурному развитию. Фонд поддерживает инициативы, которые сохраняют традиции и одновременно создают новые точки роста — прежде всего в спорте, киберспорте и культуре.</w:t>
      </w:r>
    </w:p>
    <w:p>
      <w:r>
        <w:t xml:space="preserve">1. Общие положения. 1.1. Документ определяет порядок и условия деятельности фонда в соответствующей части. 1.2. Положения документа применяются ко всем программам и проектам фонда.</w:t>
      </w:r>
    </w:p>
    <w:p>
      <w:r>
        <w:t xml:space="preserve">2. Порядок применения. 2.1. Решения принимаются в соответствии с уставом фонда. 2.2. Изменения вносятся в установленном порядке и публикуются на сайте фонда.</w:t>
      </w:r>
    </w:p>
  </w:body>
</w:document>
</file>